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62" w:rsidRDefault="0061416E">
      <w:pPr>
        <w:pStyle w:val="Standard"/>
        <w:pBdr>
          <w:top w:val="single" w:sz="4" w:space="1" w:color="000000"/>
          <w:left w:val="single" w:sz="4" w:space="4" w:color="000000"/>
          <w:bottom w:val="single" w:sz="4" w:space="1" w:color="000000"/>
          <w:right w:val="single" w:sz="4" w:space="4" w:color="000000"/>
        </w:pBdr>
        <w:tabs>
          <w:tab w:val="center" w:pos="4512"/>
        </w:tabs>
        <w:jc w:val="center"/>
      </w:pPr>
      <w:bookmarkStart w:id="0" w:name="_GoBack"/>
      <w:bookmarkEnd w:id="0"/>
      <w:r>
        <w:rPr>
          <w:rFonts w:ascii="Arial" w:hAnsi="Arial" w:cs="Arial"/>
          <w:b/>
          <w:bCs/>
          <w:spacing w:val="-3"/>
          <w:sz w:val="22"/>
          <w:szCs w:val="22"/>
        </w:rPr>
        <w:t xml:space="preserve">Dix-huitième édition du Critérium Cyclisme Handisport « </w:t>
      </w:r>
      <w:r>
        <w:rPr>
          <w:rFonts w:ascii="Arial" w:hAnsi="Arial" w:cs="Arial"/>
          <w:b/>
          <w:bCs/>
          <w:color w:val="000000"/>
          <w:spacing w:val="-3"/>
          <w:sz w:val="22"/>
          <w:szCs w:val="22"/>
        </w:rPr>
        <w:t>David Franek »</w:t>
      </w:r>
      <w:r>
        <w:rPr>
          <w:rFonts w:ascii="Arial" w:hAnsi="Arial" w:cs="Arial"/>
          <w:b/>
          <w:bCs/>
          <w:spacing w:val="-3"/>
          <w:sz w:val="22"/>
          <w:szCs w:val="22"/>
        </w:rPr>
        <w:t xml:space="preserve"> à Longchamp</w:t>
      </w:r>
      <w:r>
        <w:rPr>
          <w:rFonts w:ascii="Arial" w:hAnsi="Arial" w:cs="Arial"/>
          <w:spacing w:val="-3"/>
          <w:sz w:val="22"/>
          <w:szCs w:val="22"/>
        </w:rPr>
        <w:t xml:space="preserve">  </w:t>
      </w:r>
      <w:r>
        <w:rPr>
          <w:rFonts w:ascii="Arial" w:hAnsi="Arial" w:cs="Arial"/>
          <w:b/>
          <w:bCs/>
          <w:spacing w:val="-3"/>
          <w:sz w:val="22"/>
          <w:szCs w:val="22"/>
        </w:rPr>
        <w:t>(75)</w:t>
      </w:r>
    </w:p>
    <w:p w:rsidR="00DE7362" w:rsidRDefault="0061416E">
      <w:pPr>
        <w:pStyle w:val="Standard"/>
        <w:pBdr>
          <w:top w:val="single" w:sz="4" w:space="1" w:color="000000"/>
          <w:left w:val="single" w:sz="4" w:space="4" w:color="000000"/>
          <w:bottom w:val="single" w:sz="4" w:space="1" w:color="000000"/>
          <w:right w:val="single" w:sz="4" w:space="4" w:color="000000"/>
        </w:pBdr>
        <w:tabs>
          <w:tab w:val="center" w:pos="4512"/>
        </w:tabs>
        <w:jc w:val="center"/>
        <w:rPr>
          <w:rFonts w:ascii="Arial" w:hAnsi="Arial" w:cs="Arial"/>
          <w:b/>
          <w:bCs/>
          <w:spacing w:val="-3"/>
          <w:sz w:val="22"/>
          <w:szCs w:val="22"/>
        </w:rPr>
      </w:pPr>
      <w:r>
        <w:rPr>
          <w:rFonts w:ascii="Arial" w:hAnsi="Arial" w:cs="Arial"/>
          <w:b/>
          <w:bCs/>
          <w:spacing w:val="-3"/>
          <w:sz w:val="22"/>
          <w:szCs w:val="22"/>
        </w:rPr>
        <w:t>COURSE CYCLISTE HANDISPORT SUR ROUTE</w:t>
      </w:r>
    </w:p>
    <w:p w:rsidR="00DE7362" w:rsidRDefault="00DE7362">
      <w:pPr>
        <w:pStyle w:val="Standard"/>
        <w:tabs>
          <w:tab w:val="left" w:pos="-720"/>
        </w:tabs>
        <w:jc w:val="both"/>
        <w:rPr>
          <w:rFonts w:ascii="Arial" w:hAnsi="Arial" w:cs="Arial"/>
          <w:spacing w:val="-3"/>
          <w:sz w:val="22"/>
          <w:szCs w:val="22"/>
        </w:rPr>
      </w:pPr>
    </w:p>
    <w:p w:rsidR="00DE7362" w:rsidRDefault="0061416E">
      <w:pPr>
        <w:pStyle w:val="Standard"/>
      </w:pPr>
      <w:r>
        <w:rPr>
          <w:rFonts w:ascii="Arial" w:hAnsi="Arial" w:cs="Arial"/>
          <w:spacing w:val="-3"/>
        </w:rPr>
        <w:t>ORGANIS</w:t>
      </w:r>
      <w:r>
        <w:rPr>
          <w:rFonts w:ascii="Arial" w:hAnsi="Arial"/>
        </w:rPr>
        <w:t>É</w:t>
      </w:r>
      <w:r>
        <w:rPr>
          <w:rFonts w:ascii="Arial" w:hAnsi="Arial" w:cs="Arial"/>
          <w:spacing w:val="-3"/>
        </w:rPr>
        <w:t>E SOUS LES RÈGLEMENTS DE LA FÉDÉRATION FRANÇAISE HANDISPORT ET DE LA FÉDÉRATION FRANÇAISE DE CYCLISME, TOUTES DEUX RECONNUES D'UTILITÉ PUBLIQUE.</w:t>
      </w:r>
    </w:p>
    <w:p w:rsidR="00DE7362" w:rsidRDefault="00DE7362">
      <w:pPr>
        <w:pStyle w:val="Standard"/>
        <w:tabs>
          <w:tab w:val="left" w:pos="-720"/>
        </w:tabs>
        <w:jc w:val="center"/>
        <w:rPr>
          <w:rFonts w:ascii="Arial" w:hAnsi="Arial" w:cs="Arial"/>
          <w:spacing w:val="-3"/>
        </w:rPr>
      </w:pPr>
    </w:p>
    <w:p w:rsidR="00DE7362" w:rsidRDefault="0061416E">
      <w:pPr>
        <w:pStyle w:val="Standard"/>
        <w:tabs>
          <w:tab w:val="left" w:pos="-720"/>
        </w:tabs>
        <w:jc w:val="both"/>
      </w:pPr>
      <w:r>
        <w:rPr>
          <w:rFonts w:ascii="Arial" w:hAnsi="Arial" w:cs="Arial"/>
          <w:spacing w:val="-3"/>
          <w:u w:val="single"/>
        </w:rPr>
        <w:t>Titre de la société organisatrice</w:t>
      </w:r>
      <w:r>
        <w:rPr>
          <w:rFonts w:ascii="Arial" w:hAnsi="Arial" w:cs="Arial"/>
          <w:spacing w:val="-3"/>
        </w:rPr>
        <w:t xml:space="preserve"> : </w:t>
      </w:r>
      <w:r>
        <w:rPr>
          <w:rFonts w:ascii="Arial" w:hAnsi="Arial" w:cs="Arial"/>
          <w:b/>
          <w:bCs/>
          <w:spacing w:val="-3"/>
        </w:rPr>
        <w:t>A.S.L.A.A PARIS TANDEM CLUB</w:t>
      </w:r>
      <w:r>
        <w:rPr>
          <w:rFonts w:ascii="Arial" w:hAnsi="Arial" w:cs="Arial"/>
          <w:spacing w:val="-3"/>
        </w:rPr>
        <w:t>.</w:t>
      </w:r>
    </w:p>
    <w:p w:rsidR="00DE7362" w:rsidRDefault="0061416E">
      <w:pPr>
        <w:pStyle w:val="Standard"/>
        <w:tabs>
          <w:tab w:val="left" w:pos="-720"/>
        </w:tabs>
        <w:jc w:val="both"/>
      </w:pPr>
      <w:r>
        <w:rPr>
          <w:rFonts w:ascii="Arial" w:hAnsi="Arial" w:cs="Arial"/>
          <w:spacing w:val="-3"/>
          <w:u w:val="single"/>
        </w:rPr>
        <w:t>Siège social</w:t>
      </w:r>
      <w:r>
        <w:rPr>
          <w:rFonts w:ascii="Arial" w:hAnsi="Arial" w:cs="Arial"/>
          <w:spacing w:val="-3"/>
        </w:rPr>
        <w:t xml:space="preserve"> : 7 bis rue du Loing, bat 1, 75014 PARIS.</w:t>
      </w:r>
    </w:p>
    <w:p w:rsidR="00DE7362" w:rsidRDefault="00DE7362">
      <w:pPr>
        <w:pStyle w:val="Standard"/>
        <w:tabs>
          <w:tab w:val="left" w:pos="-720"/>
        </w:tabs>
        <w:jc w:val="both"/>
        <w:rPr>
          <w:rFonts w:ascii="Arial" w:hAnsi="Arial" w:cs="Arial"/>
          <w:spacing w:val="-3"/>
        </w:rPr>
      </w:pPr>
    </w:p>
    <w:p w:rsidR="00DE7362" w:rsidRDefault="0061416E">
      <w:pPr>
        <w:pStyle w:val="Standard"/>
        <w:tabs>
          <w:tab w:val="left" w:pos="-720"/>
        </w:tabs>
        <w:jc w:val="both"/>
        <w:rPr>
          <w:rFonts w:ascii="Arial" w:hAnsi="Arial" w:cs="Arial"/>
          <w:spacing w:val="-3"/>
        </w:rPr>
      </w:pPr>
      <w:r>
        <w:rPr>
          <w:rFonts w:ascii="Arial" w:hAnsi="Arial" w:cs="Arial"/>
          <w:spacing w:val="-3"/>
        </w:rPr>
        <w:t>NOM, prénom et adresse de l'organisateur :</w:t>
      </w:r>
    </w:p>
    <w:p w:rsidR="00DE7362" w:rsidRDefault="0061416E">
      <w:pPr>
        <w:pStyle w:val="Standard"/>
        <w:tabs>
          <w:tab w:val="left" w:pos="-720"/>
        </w:tabs>
        <w:jc w:val="both"/>
        <w:rPr>
          <w:rFonts w:ascii="Arial" w:hAnsi="Arial" w:cs="Arial"/>
          <w:spacing w:val="-3"/>
        </w:rPr>
      </w:pPr>
      <w:r>
        <w:rPr>
          <w:rFonts w:ascii="Arial" w:hAnsi="Arial" w:cs="Arial"/>
          <w:spacing w:val="-3"/>
        </w:rPr>
        <w:t>CODJO Candide; 7 bis rue du Loing; bat 1; 75014 PARIS.</w:t>
      </w:r>
    </w:p>
    <w:p w:rsidR="00DE7362" w:rsidRDefault="0061416E">
      <w:pPr>
        <w:pStyle w:val="Standard"/>
        <w:tabs>
          <w:tab w:val="left" w:pos="-720"/>
        </w:tabs>
        <w:jc w:val="both"/>
        <w:rPr>
          <w:rFonts w:ascii="Arial" w:hAnsi="Arial" w:cs="Arial"/>
          <w:spacing w:val="-3"/>
        </w:rPr>
      </w:pPr>
      <w:r>
        <w:rPr>
          <w:rFonts w:ascii="Arial" w:hAnsi="Arial" w:cs="Arial"/>
          <w:spacing w:val="-3"/>
        </w:rPr>
        <w:t>Tél/Fax : 01.43.20.73.08.</w:t>
      </w:r>
    </w:p>
    <w:p w:rsidR="00DE7362" w:rsidRDefault="0061416E">
      <w:pPr>
        <w:pStyle w:val="Standard"/>
        <w:tabs>
          <w:tab w:val="left" w:pos="-720"/>
        </w:tabs>
        <w:jc w:val="both"/>
      </w:pPr>
      <w:r>
        <w:rPr>
          <w:rFonts w:ascii="Arial" w:hAnsi="Arial" w:cs="Arial"/>
          <w:spacing w:val="-3"/>
        </w:rPr>
        <w:t xml:space="preserve">Site Internet : </w:t>
      </w:r>
      <w:hyperlink r:id="rId7" w:history="1">
        <w:r>
          <w:rPr>
            <w:rFonts w:ascii="Arial" w:hAnsi="Arial" w:cs="Arial"/>
            <w:spacing w:val="-3"/>
          </w:rPr>
          <w:t>www.aslaa.org</w:t>
        </w:r>
      </w:hyperlink>
    </w:p>
    <w:p w:rsidR="00DE7362" w:rsidRDefault="0061416E">
      <w:pPr>
        <w:pStyle w:val="Standard"/>
        <w:tabs>
          <w:tab w:val="left" w:pos="-720"/>
        </w:tabs>
        <w:jc w:val="both"/>
        <w:rPr>
          <w:rFonts w:ascii="Arial" w:hAnsi="Arial" w:cs="Arial"/>
          <w:spacing w:val="-3"/>
        </w:rPr>
      </w:pPr>
      <w:r>
        <w:rPr>
          <w:rFonts w:ascii="Arial" w:hAnsi="Arial" w:cs="Arial"/>
          <w:spacing w:val="-3"/>
        </w:rPr>
        <w:t>Mob : 06.85.75.42.51 ou M. FOURY au 06.81.60.77.64.</w:t>
      </w:r>
    </w:p>
    <w:p w:rsidR="00DE7362" w:rsidRDefault="0061416E">
      <w:pPr>
        <w:pStyle w:val="Standard"/>
        <w:tabs>
          <w:tab w:val="left" w:pos="-720"/>
        </w:tabs>
        <w:jc w:val="both"/>
      </w:pPr>
      <w:r>
        <w:rPr>
          <w:rFonts w:ascii="Arial" w:hAnsi="Arial" w:cs="Arial"/>
          <w:spacing w:val="-3"/>
        </w:rPr>
        <w:t xml:space="preserve">Courriel : </w:t>
      </w:r>
      <w:hyperlink r:id="rId8" w:history="1">
        <w:r>
          <w:rPr>
            <w:rStyle w:val="Internetlink"/>
            <w:rFonts w:ascii="Arial" w:hAnsi="Arial" w:cs="Arial"/>
            <w:spacing w:val="-3"/>
          </w:rPr>
          <w:t>aslaa.asso@gmail.com</w:t>
        </w:r>
      </w:hyperlink>
      <w:r>
        <w:rPr>
          <w:rFonts w:ascii="Arial" w:hAnsi="Arial" w:cs="Arial"/>
          <w:spacing w:val="-3"/>
        </w:rPr>
        <w:t>.</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Merci de privilégier l’inscription par courriel ou par le site.</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Les coureurs  Handbike et Tricycle doivent s’inscrire auprès de Pascal AUCLAIR, Président du Stade Français</w:t>
      </w:r>
    </w:p>
    <w:p w:rsidR="00DE7362" w:rsidRPr="00EA6ACB" w:rsidRDefault="004F115D">
      <w:pPr>
        <w:pStyle w:val="Standard"/>
        <w:tabs>
          <w:tab w:val="left" w:pos="-720"/>
        </w:tabs>
        <w:jc w:val="both"/>
        <w:rPr>
          <w:lang w:val="en-US"/>
        </w:rPr>
      </w:pPr>
      <w:r>
        <w:fldChar w:fldCharType="begin"/>
      </w:r>
      <w:r w:rsidRPr="005A1542">
        <w:rPr>
          <w:lang w:val="en-US"/>
        </w:rPr>
        <w:instrText>HYPERLINK "mailto:pascal.auclair@sfr.fr"</w:instrText>
      </w:r>
      <w:r>
        <w:fldChar w:fldCharType="separate"/>
      </w:r>
      <w:r w:rsidR="0061416E">
        <w:rPr>
          <w:rStyle w:val="Internetlink"/>
          <w:rFonts w:ascii="Arial" w:hAnsi="Arial"/>
          <w:lang w:val="en-US"/>
        </w:rPr>
        <w:t>pascal.auclair@sfr.fr</w:t>
      </w:r>
      <w:r>
        <w:fldChar w:fldCharType="end"/>
      </w:r>
      <w:r w:rsidR="0061416E">
        <w:rPr>
          <w:rStyle w:val="Internetlink"/>
          <w:rFonts w:ascii="Arial" w:hAnsi="Arial" w:cs="Arial"/>
          <w:color w:val="000000"/>
          <w:spacing w:val="-3"/>
          <w:u w:val="none"/>
          <w:lang w:val="en-US"/>
        </w:rPr>
        <w:t xml:space="preserve">  </w:t>
      </w:r>
      <w:proofErr w:type="gramStart"/>
      <w:r w:rsidR="0061416E">
        <w:rPr>
          <w:rStyle w:val="Internetlink"/>
          <w:rFonts w:ascii="Arial" w:hAnsi="Arial" w:cs="Arial"/>
          <w:color w:val="000000"/>
          <w:spacing w:val="-3"/>
          <w:u w:val="none"/>
          <w:lang w:val="en-US"/>
        </w:rPr>
        <w:t xml:space="preserve">-  </w:t>
      </w:r>
      <w:r w:rsidR="0061416E">
        <w:rPr>
          <w:rFonts w:ascii="Arial" w:hAnsi="Arial" w:cs="Arial"/>
          <w:color w:val="000000"/>
          <w:spacing w:val="-3"/>
          <w:lang w:val="en-US"/>
        </w:rPr>
        <w:t>Tel</w:t>
      </w:r>
      <w:proofErr w:type="gramEnd"/>
      <w:r w:rsidR="0061416E">
        <w:rPr>
          <w:rFonts w:ascii="Arial" w:hAnsi="Arial" w:cs="Arial"/>
          <w:color w:val="000000"/>
          <w:spacing w:val="-3"/>
          <w:lang w:val="en-US"/>
        </w:rPr>
        <w:t xml:space="preserve"> : 01 34 86 74 26  -  Mob : 06 86 80 11 08  </w:t>
      </w:r>
    </w:p>
    <w:p w:rsidR="00DE7362" w:rsidRDefault="0061416E">
      <w:pPr>
        <w:pStyle w:val="Standard"/>
        <w:tabs>
          <w:tab w:val="left" w:pos="-720"/>
        </w:tabs>
        <w:jc w:val="both"/>
      </w:pPr>
      <w:r>
        <w:rPr>
          <w:rFonts w:ascii="Arial" w:hAnsi="Arial" w:cs="Arial"/>
          <w:color w:val="000000"/>
          <w:spacing w:val="-3"/>
        </w:rPr>
        <w:t xml:space="preserve">Les coureurs  pour les courses </w:t>
      </w:r>
      <w:proofErr w:type="spellStart"/>
      <w:r>
        <w:rPr>
          <w:rFonts w:ascii="Arial" w:hAnsi="Arial" w:cs="Arial"/>
          <w:color w:val="000000"/>
          <w:spacing w:val="-3"/>
        </w:rPr>
        <w:t>rookies</w:t>
      </w:r>
      <w:proofErr w:type="spellEnd"/>
      <w:r>
        <w:rPr>
          <w:rFonts w:ascii="Arial" w:hAnsi="Arial" w:cs="Arial"/>
          <w:color w:val="000000"/>
          <w:spacing w:val="-3"/>
        </w:rPr>
        <w:t xml:space="preserve"> et partenaires doivent s’inscrire auprès de Matthieu Despeyroux, référent cyclisme au Comité Régional </w:t>
      </w:r>
      <w:proofErr w:type="spellStart"/>
      <w:r>
        <w:rPr>
          <w:rFonts w:ascii="Arial" w:hAnsi="Arial" w:cs="Arial"/>
          <w:color w:val="000000"/>
          <w:spacing w:val="-3"/>
        </w:rPr>
        <w:t>Île-de-Frace</w:t>
      </w:r>
      <w:proofErr w:type="spellEnd"/>
      <w:r>
        <w:rPr>
          <w:rFonts w:ascii="Arial" w:hAnsi="Arial" w:cs="Arial"/>
          <w:color w:val="000000"/>
          <w:spacing w:val="-3"/>
        </w:rPr>
        <w:t xml:space="preserve"> Handisport : </w:t>
      </w:r>
      <w:hyperlink r:id="rId9" w:history="1">
        <w:r>
          <w:rPr>
            <w:rStyle w:val="Lienhypertexte"/>
            <w:rFonts w:ascii="Arial" w:hAnsi="Arial" w:cs="Arial"/>
            <w:spacing w:val="-3"/>
          </w:rPr>
          <w:t>matthieu.despeyroux.handisport@gmail.com</w:t>
        </w:r>
      </w:hyperlink>
      <w:r>
        <w:rPr>
          <w:rFonts w:ascii="Arial" w:hAnsi="Arial" w:cs="Arial"/>
          <w:color w:val="000000"/>
          <w:spacing w:val="-3"/>
        </w:rPr>
        <w:t xml:space="preserve"> </w:t>
      </w:r>
      <w:r>
        <w:rPr>
          <w:rStyle w:val="Internetlink"/>
          <w:rFonts w:ascii="Arial" w:hAnsi="Arial" w:cs="Arial"/>
          <w:color w:val="000000"/>
          <w:spacing w:val="-3"/>
          <w:u w:val="none"/>
        </w:rPr>
        <w:t xml:space="preserve">-  </w:t>
      </w:r>
      <w:r>
        <w:rPr>
          <w:rFonts w:ascii="Arial" w:hAnsi="Arial" w:cs="Arial"/>
          <w:color w:val="000000"/>
          <w:spacing w:val="-3"/>
        </w:rPr>
        <w:t>Tel : 07 85 31 90 80</w:t>
      </w:r>
    </w:p>
    <w:p w:rsidR="00DE7362" w:rsidRDefault="00DE7362">
      <w:pPr>
        <w:pStyle w:val="Standard"/>
        <w:tabs>
          <w:tab w:val="left" w:pos="-720"/>
        </w:tabs>
        <w:jc w:val="both"/>
        <w:rPr>
          <w:rFonts w:ascii="Arial" w:hAnsi="Arial" w:cs="Arial"/>
          <w:color w:val="000000"/>
          <w:spacing w:val="-3"/>
        </w:rPr>
      </w:pP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Mesdames, Messieurs les coureurs,</w:t>
      </w:r>
    </w:p>
    <w:p w:rsidR="00DE7362" w:rsidRDefault="0061416E">
      <w:pPr>
        <w:pStyle w:val="Standard"/>
        <w:tabs>
          <w:tab w:val="left" w:pos="-720"/>
        </w:tabs>
        <w:jc w:val="both"/>
      </w:pPr>
      <w:r>
        <w:rPr>
          <w:rFonts w:ascii="Arial" w:hAnsi="Arial" w:cs="Arial"/>
          <w:color w:val="000000"/>
          <w:spacing w:val="-3"/>
        </w:rPr>
        <w:t xml:space="preserve">En </w:t>
      </w:r>
      <w:proofErr w:type="spellStart"/>
      <w:r>
        <w:rPr>
          <w:rFonts w:ascii="Arial" w:hAnsi="Arial" w:cs="Arial"/>
          <w:color w:val="000000"/>
          <w:spacing w:val="-3"/>
        </w:rPr>
        <w:t>co</w:t>
      </w:r>
      <w:proofErr w:type="spellEnd"/>
      <w:r>
        <w:rPr>
          <w:rFonts w:ascii="Arial" w:hAnsi="Arial" w:cs="Arial"/>
          <w:color w:val="000000"/>
          <w:spacing w:val="-3"/>
        </w:rPr>
        <w:t xml:space="preserve">-organisation avec le </w:t>
      </w:r>
      <w:r>
        <w:rPr>
          <w:rFonts w:ascii="Arial" w:hAnsi="Arial" w:cs="Arial"/>
          <w:b/>
          <w:bCs/>
          <w:color w:val="000000"/>
          <w:spacing w:val="-3"/>
        </w:rPr>
        <w:t>Stade Français</w:t>
      </w:r>
      <w:r>
        <w:rPr>
          <w:rFonts w:ascii="Arial" w:hAnsi="Arial" w:cs="Arial"/>
          <w:color w:val="000000"/>
          <w:spacing w:val="-3"/>
        </w:rPr>
        <w:t>, l’</w:t>
      </w:r>
      <w:r>
        <w:rPr>
          <w:rFonts w:ascii="Arial" w:hAnsi="Arial" w:cs="Arial"/>
          <w:b/>
          <w:bCs/>
          <w:color w:val="000000"/>
          <w:spacing w:val="-3"/>
        </w:rPr>
        <w:t>ASLAA-Paris-Tandem-Club</w:t>
      </w:r>
      <w:r>
        <w:rPr>
          <w:rFonts w:ascii="Arial" w:hAnsi="Arial" w:cs="Arial"/>
          <w:color w:val="000000"/>
          <w:spacing w:val="-3"/>
        </w:rPr>
        <w:t>, l’</w:t>
      </w:r>
      <w:r>
        <w:rPr>
          <w:rFonts w:ascii="Arial" w:hAnsi="Arial" w:cs="Arial"/>
          <w:b/>
          <w:bCs/>
          <w:color w:val="000000"/>
          <w:spacing w:val="-3"/>
        </w:rPr>
        <w:t>OMS du XVIème</w:t>
      </w:r>
      <w:r>
        <w:rPr>
          <w:rFonts w:ascii="Arial" w:hAnsi="Arial" w:cs="Arial"/>
          <w:color w:val="000000"/>
          <w:spacing w:val="-3"/>
        </w:rPr>
        <w:t xml:space="preserve"> et le </w:t>
      </w:r>
      <w:r>
        <w:rPr>
          <w:rFonts w:ascii="Arial" w:hAnsi="Arial" w:cs="Arial"/>
          <w:b/>
          <w:bCs/>
          <w:color w:val="000000"/>
          <w:spacing w:val="-3"/>
        </w:rPr>
        <w:t>CRIFH</w:t>
      </w:r>
      <w:r>
        <w:rPr>
          <w:rFonts w:ascii="Arial" w:hAnsi="Arial" w:cs="Arial"/>
          <w:color w:val="000000"/>
          <w:spacing w:val="-3"/>
        </w:rPr>
        <w:t xml:space="preserve"> (Comité Régional Handisport) nous serions ravis de vous compter nombreux au départ de la 18</w:t>
      </w:r>
      <w:r>
        <w:rPr>
          <w:rFonts w:ascii="Arial" w:hAnsi="Arial" w:cs="Arial"/>
          <w:color w:val="000000"/>
          <w:spacing w:val="-3"/>
          <w:vertAlign w:val="superscript"/>
        </w:rPr>
        <w:t>ème</w:t>
      </w:r>
      <w:r>
        <w:rPr>
          <w:rFonts w:ascii="Arial" w:hAnsi="Arial" w:cs="Arial"/>
          <w:color w:val="000000"/>
          <w:spacing w:val="-3"/>
        </w:rPr>
        <w:t xml:space="preserve"> édition du Critérium cyclisme Handisport </w:t>
      </w:r>
      <w:r>
        <w:rPr>
          <w:rFonts w:ascii="Arial" w:hAnsi="Arial" w:cs="Arial"/>
          <w:b/>
          <w:bCs/>
          <w:color w:val="000000"/>
          <w:spacing w:val="-3"/>
        </w:rPr>
        <w:t>David Franek</w:t>
      </w:r>
      <w:r>
        <w:rPr>
          <w:rFonts w:ascii="Arial" w:hAnsi="Arial" w:cs="Arial"/>
          <w:color w:val="000000"/>
          <w:spacing w:val="-3"/>
        </w:rPr>
        <w:t xml:space="preserve"> à </w:t>
      </w:r>
      <w:r>
        <w:rPr>
          <w:rFonts w:ascii="Arial" w:hAnsi="Arial" w:cs="Arial"/>
          <w:b/>
          <w:bCs/>
          <w:color w:val="000000"/>
          <w:spacing w:val="-3"/>
        </w:rPr>
        <w:t>Longchamp</w:t>
      </w:r>
      <w:r>
        <w:rPr>
          <w:rFonts w:ascii="Arial" w:hAnsi="Arial" w:cs="Arial"/>
          <w:color w:val="000000"/>
          <w:spacing w:val="-3"/>
        </w:rPr>
        <w:t xml:space="preserve"> (75) qui se déroulera autour de l’hippodrome sur un circuit de 3,6 km.</w:t>
      </w:r>
    </w:p>
    <w:p w:rsidR="00DE7362" w:rsidRDefault="00DE7362">
      <w:pPr>
        <w:pStyle w:val="Standard"/>
        <w:tabs>
          <w:tab w:val="left" w:pos="-720"/>
        </w:tabs>
        <w:jc w:val="both"/>
        <w:rPr>
          <w:rFonts w:ascii="Arial" w:hAnsi="Arial" w:cs="Arial"/>
          <w:b/>
          <w:bCs/>
          <w:color w:val="000000"/>
          <w:spacing w:val="-3"/>
        </w:rPr>
      </w:pPr>
    </w:p>
    <w:p w:rsidR="00DE7362" w:rsidRDefault="0061416E">
      <w:pPr>
        <w:pStyle w:val="Standard"/>
        <w:tabs>
          <w:tab w:val="left" w:pos="-720"/>
        </w:tabs>
        <w:jc w:val="center"/>
        <w:rPr>
          <w:rFonts w:ascii="Arial" w:hAnsi="Arial" w:cs="Arial"/>
          <w:b/>
          <w:bCs/>
          <w:color w:val="000000"/>
          <w:spacing w:val="-3"/>
        </w:rPr>
      </w:pPr>
      <w:r>
        <w:rPr>
          <w:rFonts w:ascii="Arial" w:hAnsi="Arial" w:cs="Arial"/>
          <w:b/>
          <w:bCs/>
          <w:color w:val="000000"/>
          <w:spacing w:val="-3"/>
        </w:rPr>
        <w:t>Le samedi 30 mars 2019</w:t>
      </w:r>
    </w:p>
    <w:p w:rsidR="00DE7362" w:rsidRDefault="00DE7362">
      <w:pPr>
        <w:pStyle w:val="Standard"/>
        <w:tabs>
          <w:tab w:val="left" w:pos="-720"/>
        </w:tabs>
        <w:jc w:val="center"/>
        <w:rPr>
          <w:rFonts w:ascii="Arial" w:hAnsi="Arial" w:cs="Arial"/>
          <w:b/>
          <w:bCs/>
          <w:color w:val="000000"/>
          <w:spacing w:val="-3"/>
        </w:rPr>
      </w:pPr>
    </w:p>
    <w:p w:rsidR="00DE7362" w:rsidRDefault="0061416E">
      <w:pPr>
        <w:pStyle w:val="Standard"/>
        <w:tabs>
          <w:tab w:val="left" w:pos="-720"/>
        </w:tabs>
        <w:rPr>
          <w:rFonts w:ascii="Arial" w:hAnsi="Arial" w:cs="Arial"/>
          <w:bCs/>
          <w:color w:val="000000"/>
          <w:spacing w:val="-3"/>
        </w:rPr>
      </w:pPr>
      <w:r>
        <w:rPr>
          <w:rFonts w:ascii="Arial" w:hAnsi="Arial" w:cs="Arial"/>
          <w:bCs/>
          <w:color w:val="000000"/>
          <w:spacing w:val="-3"/>
        </w:rPr>
        <w:t>A 13h, Course des Handbike et des Tricycle ; pour 12 tours (43,2 km) suivie du podium de cette épreuve.</w:t>
      </w:r>
    </w:p>
    <w:p w:rsidR="00DE7362" w:rsidRDefault="0061416E">
      <w:pPr>
        <w:pStyle w:val="Standard"/>
        <w:tabs>
          <w:tab w:val="left" w:pos="-720"/>
        </w:tabs>
        <w:rPr>
          <w:rFonts w:ascii="Arial" w:hAnsi="Arial" w:cs="Arial"/>
          <w:bCs/>
          <w:color w:val="000000"/>
          <w:spacing w:val="-3"/>
        </w:rPr>
      </w:pPr>
      <w:r>
        <w:rPr>
          <w:rFonts w:ascii="Arial" w:hAnsi="Arial" w:cs="Arial"/>
          <w:bCs/>
          <w:color w:val="000000"/>
          <w:spacing w:val="-3"/>
        </w:rPr>
        <w:t xml:space="preserve">A 15h, Course des Solos Handisports, Tandems Handisports, Cyclistes Sourds et Coureurs Valides catégorie 1 2 3 et 4, licenciés en </w:t>
      </w:r>
      <w:proofErr w:type="spellStart"/>
      <w:r>
        <w:rPr>
          <w:rFonts w:ascii="Arial" w:hAnsi="Arial" w:cs="Arial"/>
          <w:bCs/>
          <w:color w:val="000000"/>
          <w:spacing w:val="-3"/>
        </w:rPr>
        <w:t>Pass</w:t>
      </w:r>
      <w:proofErr w:type="spellEnd"/>
      <w:r>
        <w:rPr>
          <w:rFonts w:ascii="Arial" w:hAnsi="Arial" w:cs="Arial"/>
          <w:bCs/>
          <w:color w:val="000000"/>
          <w:spacing w:val="-3"/>
        </w:rPr>
        <w:t>-cyclisme,  pour 22 tours (79,2 km) dont le premier est neutralisé.</w:t>
      </w:r>
    </w:p>
    <w:p w:rsidR="00DE7362" w:rsidRDefault="0061416E">
      <w:pPr>
        <w:pStyle w:val="Standard"/>
        <w:tabs>
          <w:tab w:val="left" w:pos="-720"/>
        </w:tabs>
        <w:rPr>
          <w:rFonts w:ascii="Arial" w:hAnsi="Arial" w:cs="Arial"/>
          <w:bCs/>
          <w:color w:val="000000"/>
          <w:spacing w:val="-3"/>
        </w:rPr>
      </w:pPr>
      <w:r>
        <w:rPr>
          <w:rFonts w:ascii="Arial" w:hAnsi="Arial" w:cs="Arial"/>
          <w:bCs/>
          <w:color w:val="000000"/>
          <w:spacing w:val="-3"/>
        </w:rPr>
        <w:t>Tandems Valides acceptés.</w:t>
      </w:r>
    </w:p>
    <w:p w:rsidR="00DE7362" w:rsidRDefault="00DE7362">
      <w:pPr>
        <w:pStyle w:val="Standard"/>
        <w:tabs>
          <w:tab w:val="left" w:pos="-720"/>
        </w:tabs>
        <w:jc w:val="center"/>
        <w:rPr>
          <w:rFonts w:ascii="Arial" w:hAnsi="Arial" w:cs="Arial"/>
          <w:b/>
          <w:bCs/>
          <w:color w:val="000000"/>
          <w:spacing w:val="-3"/>
        </w:rPr>
      </w:pP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De 11h30 à 14h, signature de la feuille d’émargement, vérification des licences ; règlement de l’engagement de la course :</w:t>
      </w:r>
    </w:p>
    <w:p w:rsidR="00DE7362" w:rsidRDefault="0061416E">
      <w:pPr>
        <w:pStyle w:val="Standard"/>
        <w:tabs>
          <w:tab w:val="left" w:pos="-720"/>
        </w:tabs>
        <w:jc w:val="both"/>
      </w:pPr>
      <w:r>
        <w:rPr>
          <w:rFonts w:ascii="Arial" w:hAnsi="Arial" w:cs="Arial"/>
          <w:b/>
          <w:bCs/>
          <w:color w:val="000000"/>
          <w:spacing w:val="-3"/>
        </w:rPr>
        <w:t>10€</w:t>
      </w:r>
      <w:r>
        <w:rPr>
          <w:rFonts w:ascii="Arial" w:hAnsi="Arial" w:cs="Arial"/>
          <w:color w:val="000000"/>
          <w:spacing w:val="-3"/>
        </w:rPr>
        <w:t xml:space="preserve"> </w:t>
      </w:r>
      <w:r>
        <w:rPr>
          <w:rFonts w:ascii="Arial" w:hAnsi="Arial" w:cs="Arial"/>
          <w:b/>
          <w:color w:val="000000"/>
          <w:spacing w:val="-3"/>
        </w:rPr>
        <w:t>par coureur</w:t>
      </w:r>
      <w:r>
        <w:rPr>
          <w:rFonts w:ascii="Arial" w:hAnsi="Arial" w:cs="Arial"/>
          <w:color w:val="000000"/>
          <w:spacing w:val="-3"/>
        </w:rPr>
        <w:t>.</w:t>
      </w:r>
    </w:p>
    <w:p w:rsidR="00DE7362" w:rsidRDefault="0061416E">
      <w:pPr>
        <w:pStyle w:val="Standard"/>
        <w:tabs>
          <w:tab w:val="left" w:pos="-720"/>
        </w:tabs>
        <w:rPr>
          <w:rFonts w:ascii="Arial" w:hAnsi="Arial" w:cs="Arial"/>
          <w:color w:val="000000"/>
          <w:spacing w:val="-3"/>
        </w:rPr>
      </w:pPr>
      <w:r>
        <w:rPr>
          <w:rFonts w:ascii="Arial" w:hAnsi="Arial" w:cs="Arial"/>
          <w:color w:val="000000"/>
          <w:spacing w:val="-3"/>
        </w:rPr>
        <w:t>Distribution des puces pour le chronométrage électronique ; caution puce de 20€.</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Clôture des formalités d’inscription une demi-heure avant le départ de la course.</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Port du casque obligatoire.</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Les frais d'engagements seront recueillis sur place par du personnel habilité à cette tâche.</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N’omettez pas de vous inscrire au plus tard, 8 jours avant la date de la course, sous peine de pénalités: doublement du montant de l'engagement (mesure ne concernant que les coureurs handisports).</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N'omettez pas de signer votre licence.</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N’oubliez pas de prévoir vos épingles.</w:t>
      </w:r>
    </w:p>
    <w:p w:rsidR="00DE7362" w:rsidRDefault="0061416E">
      <w:pPr>
        <w:pStyle w:val="Standard"/>
        <w:tabs>
          <w:tab w:val="left" w:pos="-720"/>
        </w:tabs>
        <w:jc w:val="center"/>
        <w:rPr>
          <w:rFonts w:ascii="Arial" w:hAnsi="Arial" w:cs="Arial"/>
          <w:b/>
          <w:color w:val="000000"/>
          <w:spacing w:val="-3"/>
        </w:rPr>
      </w:pPr>
      <w:r>
        <w:rPr>
          <w:rFonts w:ascii="Arial" w:hAnsi="Arial" w:cs="Arial"/>
          <w:b/>
          <w:color w:val="000000"/>
          <w:spacing w:val="-3"/>
        </w:rPr>
        <w:t>TRÈS IMPORTANT</w:t>
      </w:r>
    </w:p>
    <w:p w:rsidR="00DE7362" w:rsidRDefault="00DE7362">
      <w:pPr>
        <w:pStyle w:val="Standard"/>
        <w:tabs>
          <w:tab w:val="left" w:pos="-720"/>
        </w:tabs>
        <w:jc w:val="center"/>
        <w:rPr>
          <w:rFonts w:ascii="Arial" w:hAnsi="Arial" w:cs="Arial"/>
          <w:b/>
          <w:color w:val="000000"/>
          <w:spacing w:val="-3"/>
        </w:rPr>
      </w:pP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Il vous est demandé de faire preuve d’une grande discipline afin d’observer les nouvelles consignes. Du bon respect de ces changements, découlera un fonctionnement exemplaire. Soyez-en remerciés par avance.</w:t>
      </w:r>
    </w:p>
    <w:p w:rsidR="00DE7362" w:rsidRDefault="0061416E">
      <w:pPr>
        <w:pStyle w:val="Standard"/>
        <w:tabs>
          <w:tab w:val="left" w:pos="-720"/>
        </w:tabs>
        <w:jc w:val="both"/>
      </w:pPr>
      <w:r>
        <w:rPr>
          <w:rFonts w:ascii="Arial" w:hAnsi="Arial" w:cs="Arial"/>
          <w:color w:val="000000"/>
          <w:spacing w:val="-3"/>
        </w:rPr>
        <w:t xml:space="preserve">A la fin de la course, </w:t>
      </w:r>
      <w:r>
        <w:rPr>
          <w:rFonts w:ascii="Arial" w:hAnsi="Arial" w:cs="Arial"/>
          <w:b/>
          <w:bCs/>
          <w:color w:val="000000"/>
          <w:spacing w:val="-3"/>
        </w:rPr>
        <w:t>il sera strictement interdit de repasser la ligne de chronométrage électronique en effectuant un tour de récupération</w:t>
      </w:r>
      <w:r>
        <w:rPr>
          <w:rFonts w:ascii="Arial" w:hAnsi="Arial" w:cs="Arial"/>
          <w:color w:val="000000"/>
          <w:spacing w:val="-3"/>
        </w:rPr>
        <w:t>. Un circuit de délestage sera mis en place 100m après la ligne d’arrivée. C’est aussi là que les puces seront récupérées.</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 xml:space="preserve">RDV au stade du Saut du Loup, 16 </w:t>
      </w:r>
      <w:proofErr w:type="gramStart"/>
      <w:r>
        <w:rPr>
          <w:rFonts w:ascii="Arial" w:hAnsi="Arial" w:cs="Arial"/>
          <w:color w:val="000000"/>
          <w:spacing w:val="-3"/>
        </w:rPr>
        <w:t>route</w:t>
      </w:r>
      <w:proofErr w:type="gramEnd"/>
      <w:r>
        <w:rPr>
          <w:rFonts w:ascii="Arial" w:hAnsi="Arial" w:cs="Arial"/>
          <w:color w:val="000000"/>
          <w:spacing w:val="-3"/>
        </w:rPr>
        <w:t xml:space="preserve"> de la Seine à la butte </w:t>
      </w:r>
      <w:proofErr w:type="spellStart"/>
      <w:r>
        <w:rPr>
          <w:rFonts w:ascii="Arial" w:hAnsi="Arial" w:cs="Arial"/>
          <w:color w:val="000000"/>
          <w:spacing w:val="-3"/>
        </w:rPr>
        <w:t>Mortemart</w:t>
      </w:r>
      <w:proofErr w:type="spellEnd"/>
      <w:r>
        <w:rPr>
          <w:rFonts w:ascii="Arial" w:hAnsi="Arial" w:cs="Arial"/>
          <w:color w:val="000000"/>
          <w:spacing w:val="-3"/>
        </w:rPr>
        <w:t xml:space="preserve"> – 75016 Paris, comme l’année dernière.</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Possibilité de vestiaires, de douches et de toilettes dans les locaux du Stade.</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Au terme de l'épreuve, le classement sera suivi d’un pot de l'amitié</w:t>
      </w:r>
    </w:p>
    <w:p w:rsidR="00DE7362" w:rsidRDefault="0061416E">
      <w:pPr>
        <w:pStyle w:val="Standard"/>
        <w:tabs>
          <w:tab w:val="left" w:pos="-720"/>
        </w:tabs>
        <w:jc w:val="both"/>
      </w:pPr>
      <w:r>
        <w:rPr>
          <w:rFonts w:ascii="Arial" w:hAnsi="Arial" w:cs="Arial"/>
          <w:color w:val="000000"/>
          <w:spacing w:val="-3"/>
        </w:rPr>
        <w:t xml:space="preserve">L’ensemble des documents est à télécharger sur le site: </w:t>
      </w:r>
      <w:hyperlink r:id="rId10" w:history="1">
        <w:r>
          <w:rPr>
            <w:rStyle w:val="Lienhypertexte"/>
            <w:rFonts w:ascii="Arial" w:hAnsi="Arial" w:cs="Arial"/>
            <w:spacing w:val="-3"/>
          </w:rPr>
          <w:t>www.aslaa.org</w:t>
        </w:r>
      </w:hyperlink>
      <w:r>
        <w:rPr>
          <w:rFonts w:ascii="Arial" w:hAnsi="Arial" w:cs="Arial"/>
          <w:color w:val="000000"/>
          <w:spacing w:val="-3"/>
        </w:rPr>
        <w:t xml:space="preserve"> ainsi que sur le site du cyclisme handisport : </w:t>
      </w:r>
      <w:hyperlink r:id="rId11" w:history="1">
        <w:r>
          <w:rPr>
            <w:rStyle w:val="Internetlink"/>
            <w:rFonts w:ascii="Arial" w:hAnsi="Arial" w:cs="Arial"/>
            <w:spacing w:val="-3"/>
          </w:rPr>
          <w:t>www.paracyclisme-handisport.fr</w:t>
        </w:r>
      </w:hyperlink>
      <w:r>
        <w:rPr>
          <w:rFonts w:ascii="Arial" w:hAnsi="Arial" w:cs="Arial"/>
          <w:color w:val="000000"/>
          <w:spacing w:val="-3"/>
        </w:rPr>
        <w:t>.</w:t>
      </w:r>
    </w:p>
    <w:p w:rsidR="00DE7362" w:rsidRDefault="00DE7362">
      <w:pPr>
        <w:pStyle w:val="Standard"/>
        <w:tabs>
          <w:tab w:val="left" w:pos="-720"/>
        </w:tabs>
        <w:jc w:val="both"/>
        <w:rPr>
          <w:rFonts w:ascii="Arial" w:hAnsi="Arial" w:cs="Arial"/>
          <w:color w:val="000000"/>
          <w:spacing w:val="-3"/>
        </w:rPr>
      </w:pPr>
    </w:p>
    <w:p w:rsidR="00DE7362" w:rsidRDefault="0061416E">
      <w:pPr>
        <w:pStyle w:val="Standard"/>
        <w:tabs>
          <w:tab w:val="left" w:pos="-720"/>
        </w:tabs>
        <w:jc w:val="center"/>
        <w:rPr>
          <w:rFonts w:ascii="Arial" w:hAnsi="Arial" w:cs="Arial"/>
          <w:color w:val="000000"/>
          <w:spacing w:val="-3"/>
        </w:rPr>
      </w:pPr>
      <w:r>
        <w:rPr>
          <w:rFonts w:ascii="Arial" w:hAnsi="Arial" w:cs="Arial"/>
          <w:color w:val="000000"/>
          <w:spacing w:val="-3"/>
        </w:rPr>
        <w:t>Note importante à l’égard des Cyclistes Valides prenant part à la course.</w:t>
      </w:r>
    </w:p>
    <w:p w:rsidR="00DE7362" w:rsidRDefault="00DE7362">
      <w:pPr>
        <w:pStyle w:val="Standard"/>
        <w:tabs>
          <w:tab w:val="left" w:pos="-720"/>
        </w:tabs>
        <w:jc w:val="center"/>
        <w:rPr>
          <w:rFonts w:ascii="Arial" w:hAnsi="Arial" w:cs="Arial"/>
          <w:color w:val="000000"/>
          <w:spacing w:val="-3"/>
        </w:rPr>
      </w:pPr>
    </w:p>
    <w:p w:rsidR="00DE7362" w:rsidRDefault="0061416E">
      <w:pPr>
        <w:pStyle w:val="Standard"/>
        <w:tabs>
          <w:tab w:val="left" w:pos="-720"/>
        </w:tabs>
        <w:rPr>
          <w:rFonts w:ascii="Arial" w:hAnsi="Arial" w:cs="Arial"/>
          <w:color w:val="000000"/>
          <w:spacing w:val="-3"/>
        </w:rPr>
      </w:pPr>
      <w:r>
        <w:rPr>
          <w:rFonts w:ascii="Arial" w:hAnsi="Arial" w:cs="Arial"/>
          <w:color w:val="000000"/>
          <w:spacing w:val="-3"/>
        </w:rPr>
        <w:t>Mesdames, Messieurs les coureurs, vous allez prendre part à cette épreuve qui mêlera plusieurs types de handicaps. Certains tandems évoluent en première catégorie handisport, équipe de France. Votre position sur le circuit ne doit en aucun cas gêner les tandems dans les virages et les endroits étroits du circuit.</w:t>
      </w:r>
    </w:p>
    <w:p w:rsidR="00DE7362" w:rsidRDefault="0061416E">
      <w:pPr>
        <w:pStyle w:val="Standard"/>
        <w:tabs>
          <w:tab w:val="left" w:pos="-720"/>
        </w:tabs>
        <w:rPr>
          <w:rFonts w:ascii="Arial" w:hAnsi="Arial" w:cs="Arial"/>
          <w:color w:val="000000"/>
          <w:spacing w:val="-3"/>
        </w:rPr>
      </w:pPr>
      <w:r>
        <w:rPr>
          <w:rFonts w:ascii="Arial" w:hAnsi="Arial" w:cs="Arial"/>
          <w:color w:val="000000"/>
          <w:spacing w:val="-3"/>
        </w:rPr>
        <w:t>80 coureurs départementaux seront autorisés à prendre le départ de la course.</w:t>
      </w:r>
    </w:p>
    <w:p w:rsidR="00DE7362" w:rsidRDefault="0061416E">
      <w:pPr>
        <w:pStyle w:val="Standard"/>
        <w:tabs>
          <w:tab w:val="left" w:pos="-720"/>
        </w:tabs>
        <w:jc w:val="both"/>
        <w:rPr>
          <w:rFonts w:ascii="Arial" w:hAnsi="Arial" w:cs="Arial"/>
          <w:color w:val="000000"/>
          <w:spacing w:val="-3"/>
        </w:rPr>
      </w:pPr>
      <w:r>
        <w:rPr>
          <w:rFonts w:ascii="Arial" w:hAnsi="Arial" w:cs="Arial"/>
          <w:color w:val="000000"/>
          <w:spacing w:val="-3"/>
        </w:rPr>
        <w:t>Pour les coureurs du club : il vous est demandé d’arriver 2h avant le départ ; soit, vers 13h. Vous devez avoir mangé 3h avant le départ de l’épreuve.</w:t>
      </w:r>
    </w:p>
    <w:p w:rsidR="00DE7362" w:rsidRDefault="00DE7362">
      <w:pPr>
        <w:pStyle w:val="Standard"/>
        <w:tabs>
          <w:tab w:val="left" w:pos="-720"/>
        </w:tabs>
        <w:jc w:val="both"/>
        <w:rPr>
          <w:rFonts w:ascii="Arial" w:hAnsi="Arial" w:cs="Arial"/>
          <w:color w:val="000000"/>
          <w:spacing w:val="-3"/>
        </w:rPr>
      </w:pPr>
    </w:p>
    <w:p w:rsidR="00DE7362" w:rsidRDefault="0061416E">
      <w:pPr>
        <w:pStyle w:val="Standard"/>
        <w:tabs>
          <w:tab w:val="left" w:pos="-720"/>
        </w:tabs>
        <w:jc w:val="both"/>
      </w:pPr>
      <w:r>
        <w:rPr>
          <w:rFonts w:ascii="Arial" w:hAnsi="Arial" w:cs="Arial"/>
          <w:color w:val="000000"/>
          <w:spacing w:val="-3"/>
        </w:rPr>
        <w:t>Bonne préparation</w:t>
      </w:r>
    </w:p>
    <w:sectPr w:rsidR="00DE7362" w:rsidSect="004F115D">
      <w:pgSz w:w="11906" w:h="16838"/>
      <w:pgMar w:top="567" w:right="395" w:bottom="426" w:left="51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16E" w:rsidRDefault="0061416E">
      <w:r>
        <w:separator/>
      </w:r>
    </w:p>
  </w:endnote>
  <w:endnote w:type="continuationSeparator" w:id="0">
    <w:p w:rsidR="0061416E" w:rsidRDefault="00614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16E" w:rsidRDefault="0061416E">
      <w:r>
        <w:rPr>
          <w:color w:val="000000"/>
        </w:rPr>
        <w:separator/>
      </w:r>
    </w:p>
  </w:footnote>
  <w:footnote w:type="continuationSeparator" w:id="0">
    <w:p w:rsidR="0061416E" w:rsidRDefault="00614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035C5"/>
    <w:multiLevelType w:val="multilevel"/>
    <w:tmpl w:val="25EE6BA4"/>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DE7362"/>
    <w:rsid w:val="004F115D"/>
    <w:rsid w:val="005A1542"/>
    <w:rsid w:val="0061416E"/>
    <w:rsid w:val="00DE7362"/>
    <w:rsid w:val="00EA6A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fr-FR" w:eastAsia="fr-F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115D"/>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F115D"/>
    <w:pPr>
      <w:suppressAutoHyphens/>
    </w:pPr>
    <w:rPr>
      <w:rFonts w:ascii="Courier New" w:hAnsi="Courier New" w:cs="Courier New"/>
      <w:szCs w:val="20"/>
    </w:rPr>
  </w:style>
  <w:style w:type="paragraph" w:customStyle="1" w:styleId="Heading">
    <w:name w:val="Heading"/>
    <w:basedOn w:val="Standard"/>
    <w:next w:val="Textbody"/>
    <w:rsid w:val="004F115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4F115D"/>
    <w:pPr>
      <w:spacing w:after="140" w:line="276" w:lineRule="auto"/>
    </w:pPr>
  </w:style>
  <w:style w:type="paragraph" w:styleId="Liste">
    <w:name w:val="List"/>
    <w:basedOn w:val="Textbody"/>
    <w:rsid w:val="004F115D"/>
    <w:rPr>
      <w:rFonts w:cs="Mangal"/>
    </w:rPr>
  </w:style>
  <w:style w:type="paragraph" w:styleId="Lgende">
    <w:name w:val="caption"/>
    <w:basedOn w:val="Standard"/>
    <w:next w:val="Standard"/>
    <w:rsid w:val="004F115D"/>
    <w:rPr>
      <w:sz w:val="24"/>
      <w:szCs w:val="24"/>
    </w:rPr>
  </w:style>
  <w:style w:type="paragraph" w:customStyle="1" w:styleId="Index">
    <w:name w:val="Index"/>
    <w:basedOn w:val="Standard"/>
    <w:rsid w:val="004F115D"/>
    <w:pPr>
      <w:suppressLineNumbers/>
    </w:pPr>
    <w:rPr>
      <w:rFonts w:cs="Mangal"/>
    </w:rPr>
  </w:style>
  <w:style w:type="paragraph" w:customStyle="1" w:styleId="Endnote">
    <w:name w:val="Endnote"/>
    <w:basedOn w:val="Standard"/>
    <w:rsid w:val="004F115D"/>
    <w:rPr>
      <w:sz w:val="24"/>
      <w:szCs w:val="24"/>
    </w:rPr>
  </w:style>
  <w:style w:type="paragraph" w:customStyle="1" w:styleId="Footnote">
    <w:name w:val="Footnote"/>
    <w:basedOn w:val="Standard"/>
    <w:rsid w:val="004F115D"/>
    <w:rPr>
      <w:sz w:val="24"/>
      <w:szCs w:val="24"/>
    </w:rPr>
  </w:style>
  <w:style w:type="paragraph" w:customStyle="1" w:styleId="Contents1">
    <w:name w:val="Contents 1"/>
    <w:basedOn w:val="Standard"/>
    <w:next w:val="Standard"/>
    <w:autoRedefine/>
    <w:rsid w:val="004F115D"/>
    <w:pPr>
      <w:tabs>
        <w:tab w:val="right" w:leader="dot" w:pos="10080"/>
      </w:tabs>
      <w:spacing w:before="480"/>
      <w:ind w:left="720" w:right="720" w:hanging="720"/>
    </w:pPr>
    <w:rPr>
      <w:lang w:val="en-US"/>
    </w:rPr>
  </w:style>
  <w:style w:type="paragraph" w:customStyle="1" w:styleId="Contents2">
    <w:name w:val="Contents 2"/>
    <w:basedOn w:val="Standard"/>
    <w:next w:val="Standard"/>
    <w:autoRedefine/>
    <w:rsid w:val="004F115D"/>
    <w:pPr>
      <w:tabs>
        <w:tab w:val="right" w:leader="dot" w:pos="10800"/>
      </w:tabs>
      <w:ind w:left="1440" w:right="720" w:hanging="720"/>
    </w:pPr>
    <w:rPr>
      <w:lang w:val="en-US"/>
    </w:rPr>
  </w:style>
  <w:style w:type="paragraph" w:customStyle="1" w:styleId="Contents3">
    <w:name w:val="Contents 3"/>
    <w:basedOn w:val="Standard"/>
    <w:next w:val="Standard"/>
    <w:autoRedefine/>
    <w:rsid w:val="004F115D"/>
    <w:pPr>
      <w:tabs>
        <w:tab w:val="right" w:leader="dot" w:pos="11520"/>
      </w:tabs>
      <w:ind w:left="2160" w:right="720" w:hanging="720"/>
    </w:pPr>
    <w:rPr>
      <w:lang w:val="en-US"/>
    </w:rPr>
  </w:style>
  <w:style w:type="paragraph" w:customStyle="1" w:styleId="Contents4">
    <w:name w:val="Contents 4"/>
    <w:basedOn w:val="Standard"/>
    <w:next w:val="Standard"/>
    <w:autoRedefine/>
    <w:rsid w:val="004F115D"/>
    <w:pPr>
      <w:tabs>
        <w:tab w:val="right" w:leader="dot" w:pos="12240"/>
      </w:tabs>
      <w:ind w:left="2880" w:right="720" w:hanging="720"/>
    </w:pPr>
    <w:rPr>
      <w:lang w:val="en-US"/>
    </w:rPr>
  </w:style>
  <w:style w:type="paragraph" w:customStyle="1" w:styleId="Contents5">
    <w:name w:val="Contents 5"/>
    <w:basedOn w:val="Standard"/>
    <w:next w:val="Standard"/>
    <w:autoRedefine/>
    <w:rsid w:val="004F115D"/>
    <w:pPr>
      <w:tabs>
        <w:tab w:val="right" w:leader="dot" w:pos="12960"/>
      </w:tabs>
      <w:ind w:left="3600" w:right="720" w:hanging="720"/>
    </w:pPr>
    <w:rPr>
      <w:lang w:val="en-US"/>
    </w:rPr>
  </w:style>
  <w:style w:type="paragraph" w:customStyle="1" w:styleId="Contents6">
    <w:name w:val="Contents 6"/>
    <w:basedOn w:val="Standard"/>
    <w:next w:val="Standard"/>
    <w:autoRedefine/>
    <w:rsid w:val="004F115D"/>
    <w:pPr>
      <w:tabs>
        <w:tab w:val="right" w:pos="10080"/>
      </w:tabs>
      <w:ind w:left="720" w:hanging="720"/>
    </w:pPr>
    <w:rPr>
      <w:lang w:val="en-US"/>
    </w:rPr>
  </w:style>
  <w:style w:type="paragraph" w:customStyle="1" w:styleId="Contents7">
    <w:name w:val="Contents 7"/>
    <w:basedOn w:val="Standard"/>
    <w:next w:val="Standard"/>
    <w:autoRedefine/>
    <w:rsid w:val="004F115D"/>
    <w:pPr>
      <w:ind w:left="720" w:hanging="720"/>
    </w:pPr>
    <w:rPr>
      <w:lang w:val="en-US"/>
    </w:rPr>
  </w:style>
  <w:style w:type="paragraph" w:customStyle="1" w:styleId="Contents8">
    <w:name w:val="Contents 8"/>
    <w:basedOn w:val="Standard"/>
    <w:next w:val="Standard"/>
    <w:autoRedefine/>
    <w:rsid w:val="004F115D"/>
    <w:pPr>
      <w:tabs>
        <w:tab w:val="right" w:pos="10080"/>
      </w:tabs>
      <w:ind w:left="720" w:hanging="720"/>
    </w:pPr>
    <w:rPr>
      <w:lang w:val="en-US"/>
    </w:rPr>
  </w:style>
  <w:style w:type="paragraph" w:customStyle="1" w:styleId="Contents9">
    <w:name w:val="Contents 9"/>
    <w:basedOn w:val="Standard"/>
    <w:next w:val="Standard"/>
    <w:autoRedefine/>
    <w:rsid w:val="004F115D"/>
    <w:pPr>
      <w:tabs>
        <w:tab w:val="right" w:leader="dot" w:pos="10080"/>
      </w:tabs>
      <w:ind w:left="720" w:hanging="720"/>
    </w:pPr>
    <w:rPr>
      <w:lang w:val="en-US"/>
    </w:rPr>
  </w:style>
  <w:style w:type="paragraph" w:styleId="Index1">
    <w:name w:val="index 1"/>
    <w:basedOn w:val="Standard"/>
    <w:next w:val="Standard"/>
    <w:autoRedefine/>
    <w:rsid w:val="004F115D"/>
    <w:pPr>
      <w:tabs>
        <w:tab w:val="right" w:leader="dot" w:pos="10800"/>
      </w:tabs>
      <w:ind w:left="1440" w:right="720" w:hanging="1440"/>
    </w:pPr>
    <w:rPr>
      <w:lang w:val="en-US"/>
    </w:rPr>
  </w:style>
  <w:style w:type="paragraph" w:styleId="Index2">
    <w:name w:val="index 2"/>
    <w:basedOn w:val="Standard"/>
    <w:next w:val="Standard"/>
    <w:autoRedefine/>
    <w:rsid w:val="004F115D"/>
    <w:pPr>
      <w:tabs>
        <w:tab w:val="right" w:leader="dot" w:pos="10800"/>
      </w:tabs>
      <w:ind w:left="1440" w:right="720" w:hanging="720"/>
    </w:pPr>
    <w:rPr>
      <w:lang w:val="en-US"/>
    </w:rPr>
  </w:style>
  <w:style w:type="paragraph" w:styleId="TitreTR">
    <w:name w:val="toa heading"/>
    <w:basedOn w:val="Standard"/>
    <w:next w:val="Standard"/>
    <w:rsid w:val="004F115D"/>
    <w:pPr>
      <w:tabs>
        <w:tab w:val="right" w:pos="9360"/>
      </w:tabs>
    </w:pPr>
    <w:rPr>
      <w:lang w:val="en-US"/>
    </w:rPr>
  </w:style>
  <w:style w:type="paragraph" w:customStyle="1" w:styleId="DefinitionTerm">
    <w:name w:val="Definition Term"/>
    <w:basedOn w:val="Standard"/>
    <w:rsid w:val="004F115D"/>
  </w:style>
  <w:style w:type="paragraph" w:customStyle="1" w:styleId="DefinitionList">
    <w:name w:val="Definition List"/>
    <w:basedOn w:val="Standard"/>
    <w:rsid w:val="004F115D"/>
    <w:pPr>
      <w:ind w:left="360"/>
    </w:pPr>
  </w:style>
  <w:style w:type="paragraph" w:customStyle="1" w:styleId="H1">
    <w:name w:val="H1"/>
    <w:basedOn w:val="Standard"/>
    <w:rsid w:val="004F115D"/>
    <w:pPr>
      <w:keepNext/>
      <w:spacing w:before="100" w:after="100"/>
      <w:outlineLvl w:val="1"/>
    </w:pPr>
    <w:rPr>
      <w:b/>
      <w:kern w:val="3"/>
      <w:sz w:val="48"/>
    </w:rPr>
  </w:style>
  <w:style w:type="paragraph" w:customStyle="1" w:styleId="H2">
    <w:name w:val="H2"/>
    <w:basedOn w:val="Standard"/>
    <w:rsid w:val="004F115D"/>
    <w:pPr>
      <w:keepNext/>
      <w:spacing w:before="100" w:after="100"/>
      <w:outlineLvl w:val="2"/>
    </w:pPr>
    <w:rPr>
      <w:b/>
      <w:sz w:val="36"/>
    </w:rPr>
  </w:style>
  <w:style w:type="paragraph" w:customStyle="1" w:styleId="H3">
    <w:name w:val="H3"/>
    <w:basedOn w:val="Standard"/>
    <w:rsid w:val="004F115D"/>
    <w:pPr>
      <w:keepNext/>
      <w:spacing w:before="100" w:after="100"/>
      <w:outlineLvl w:val="3"/>
    </w:pPr>
    <w:rPr>
      <w:b/>
      <w:sz w:val="28"/>
    </w:rPr>
  </w:style>
  <w:style w:type="paragraph" w:customStyle="1" w:styleId="H4">
    <w:name w:val="H4"/>
    <w:basedOn w:val="Standard"/>
    <w:rsid w:val="004F115D"/>
    <w:pPr>
      <w:keepNext/>
      <w:spacing w:before="100" w:after="100"/>
      <w:outlineLvl w:val="4"/>
    </w:pPr>
    <w:rPr>
      <w:b/>
      <w:sz w:val="24"/>
    </w:rPr>
  </w:style>
  <w:style w:type="paragraph" w:customStyle="1" w:styleId="H5">
    <w:name w:val="H5"/>
    <w:basedOn w:val="Standard"/>
    <w:rsid w:val="004F115D"/>
    <w:pPr>
      <w:keepNext/>
      <w:spacing w:before="100" w:after="100"/>
      <w:outlineLvl w:val="5"/>
    </w:pPr>
    <w:rPr>
      <w:b/>
    </w:rPr>
  </w:style>
  <w:style w:type="paragraph" w:customStyle="1" w:styleId="H6">
    <w:name w:val="H6"/>
    <w:basedOn w:val="Standard"/>
    <w:rsid w:val="004F115D"/>
    <w:pPr>
      <w:keepNext/>
      <w:spacing w:before="100" w:after="100"/>
      <w:outlineLvl w:val="6"/>
    </w:pPr>
    <w:rPr>
      <w:b/>
      <w:sz w:val="16"/>
    </w:rPr>
  </w:style>
  <w:style w:type="paragraph" w:customStyle="1" w:styleId="Address">
    <w:name w:val="Address"/>
    <w:basedOn w:val="Standard"/>
    <w:rsid w:val="004F115D"/>
    <w:rPr>
      <w:i/>
    </w:rPr>
  </w:style>
  <w:style w:type="paragraph" w:customStyle="1" w:styleId="Blockquote">
    <w:name w:val="Blockquote"/>
    <w:basedOn w:val="Standard"/>
    <w:rsid w:val="004F115D"/>
    <w:pPr>
      <w:spacing w:before="100" w:after="100"/>
      <w:ind w:left="360" w:right="360"/>
    </w:pPr>
  </w:style>
  <w:style w:type="paragraph" w:customStyle="1" w:styleId="Preformatted">
    <w:name w:val="Preformatted"/>
    <w:basedOn w:val="Standard"/>
    <w:rsid w:val="004F115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eastAsia="Courier New"/>
    </w:rPr>
  </w:style>
  <w:style w:type="paragraph" w:customStyle="1" w:styleId="z-BottomofForm">
    <w:name w:val="z-Bottom of Form"/>
    <w:rsid w:val="004F115D"/>
    <w:pPr>
      <w:widowControl/>
      <w:pBdr>
        <w:top w:val="double" w:sz="2" w:space="0" w:color="000000"/>
        <w:left w:val="double" w:sz="2" w:space="0" w:color="000000"/>
        <w:bottom w:val="double" w:sz="2" w:space="0" w:color="000000"/>
        <w:right w:val="double" w:sz="2" w:space="0" w:color="000000"/>
      </w:pBdr>
      <w:suppressAutoHyphens/>
      <w:jc w:val="center"/>
    </w:pPr>
    <w:rPr>
      <w:rFonts w:ascii="Arial" w:eastAsia="Arial" w:hAnsi="Arial" w:cs="Courier New"/>
      <w:vanish/>
      <w:sz w:val="16"/>
      <w:szCs w:val="24"/>
    </w:rPr>
  </w:style>
  <w:style w:type="paragraph" w:customStyle="1" w:styleId="z-TopofForm">
    <w:name w:val="z-Top of Form"/>
    <w:rsid w:val="004F115D"/>
    <w:pPr>
      <w:widowControl/>
      <w:suppressAutoHyphens/>
      <w:jc w:val="center"/>
    </w:pPr>
    <w:rPr>
      <w:rFonts w:ascii="Arial" w:eastAsia="Arial" w:hAnsi="Arial" w:cs="Courier New"/>
      <w:vanish/>
      <w:sz w:val="16"/>
      <w:szCs w:val="24"/>
    </w:rPr>
  </w:style>
  <w:style w:type="character" w:customStyle="1" w:styleId="NotedefinCar">
    <w:name w:val="Note de fin Car"/>
    <w:basedOn w:val="Policepardfaut"/>
    <w:rsid w:val="004F115D"/>
    <w:rPr>
      <w:rFonts w:ascii="Courier New" w:eastAsia="Courier New" w:hAnsi="Courier New" w:cs="Courier New"/>
      <w:sz w:val="20"/>
      <w:szCs w:val="20"/>
    </w:rPr>
  </w:style>
  <w:style w:type="character" w:customStyle="1" w:styleId="Endnoteanchor">
    <w:name w:val="Endnote anchor"/>
    <w:rsid w:val="004F115D"/>
    <w:rPr>
      <w:rFonts w:cs="Times New Roman"/>
      <w:position w:val="0"/>
      <w:vertAlign w:val="superscript"/>
    </w:rPr>
  </w:style>
  <w:style w:type="character" w:customStyle="1" w:styleId="EndnoteCharacters">
    <w:name w:val="Endnote Characters"/>
    <w:basedOn w:val="Policepardfaut"/>
    <w:rsid w:val="004F115D"/>
    <w:rPr>
      <w:rFonts w:cs="Times New Roman"/>
      <w:position w:val="0"/>
      <w:vertAlign w:val="superscript"/>
    </w:rPr>
  </w:style>
  <w:style w:type="character" w:customStyle="1" w:styleId="NotedebasdepageCar">
    <w:name w:val="Note de bas de page Car"/>
    <w:basedOn w:val="Policepardfaut"/>
    <w:rsid w:val="004F115D"/>
    <w:rPr>
      <w:rFonts w:ascii="Courier New" w:eastAsia="Courier New" w:hAnsi="Courier New" w:cs="Courier New"/>
      <w:sz w:val="20"/>
      <w:szCs w:val="20"/>
    </w:rPr>
  </w:style>
  <w:style w:type="character" w:customStyle="1" w:styleId="appeldenote">
    <w:name w:val="appel de note"/>
    <w:rsid w:val="004F115D"/>
    <w:rPr>
      <w:position w:val="0"/>
      <w:vertAlign w:val="superscript"/>
    </w:rPr>
  </w:style>
  <w:style w:type="character" w:customStyle="1" w:styleId="EquationCaption">
    <w:name w:val="_Equation Caption"/>
    <w:rsid w:val="004F115D"/>
  </w:style>
  <w:style w:type="character" w:customStyle="1" w:styleId="Internetlink">
    <w:name w:val="Internet link"/>
    <w:basedOn w:val="Policepardfaut"/>
    <w:rsid w:val="004F115D"/>
    <w:rPr>
      <w:rFonts w:cs="Times New Roman"/>
      <w:color w:val="0000FF"/>
      <w:u w:val="single"/>
    </w:rPr>
  </w:style>
  <w:style w:type="character" w:customStyle="1" w:styleId="ListLabel1">
    <w:name w:val="ListLabel 1"/>
    <w:rsid w:val="004F115D"/>
    <w:rPr>
      <w:rFonts w:ascii="Arial" w:eastAsia="Arial" w:hAnsi="Arial" w:cs="Arial"/>
      <w:spacing w:val="-3"/>
    </w:rPr>
  </w:style>
  <w:style w:type="character" w:customStyle="1" w:styleId="ListLabel2">
    <w:name w:val="ListLabel 2"/>
    <w:rsid w:val="004F115D"/>
    <w:rPr>
      <w:rFonts w:ascii="Arial" w:eastAsia="Arial" w:hAnsi="Arial" w:cs="Arial"/>
      <w:spacing w:val="-3"/>
    </w:rPr>
  </w:style>
  <w:style w:type="character" w:customStyle="1" w:styleId="ListLabel3">
    <w:name w:val="ListLabel 3"/>
    <w:rsid w:val="004F115D"/>
    <w:rPr>
      <w:rFonts w:ascii="Arial" w:eastAsia="Arial" w:hAnsi="Arial" w:cs="Arial"/>
      <w:color w:val="000000"/>
      <w:spacing w:val="-3"/>
    </w:rPr>
  </w:style>
  <w:style w:type="character" w:customStyle="1" w:styleId="ListLabel4">
    <w:name w:val="ListLabel 4"/>
    <w:rsid w:val="004F115D"/>
    <w:rPr>
      <w:rFonts w:ascii="Arial" w:eastAsia="Arial" w:hAnsi="Arial" w:cs="Arial"/>
      <w:spacing w:val="-3"/>
    </w:rPr>
  </w:style>
  <w:style w:type="character" w:customStyle="1" w:styleId="ListLabel5">
    <w:name w:val="ListLabel 5"/>
    <w:rsid w:val="004F115D"/>
    <w:rPr>
      <w:rFonts w:ascii="Arial" w:eastAsia="Arial" w:hAnsi="Arial" w:cs="Arial"/>
      <w:color w:val="000000"/>
      <w:spacing w:val="-3"/>
    </w:rPr>
  </w:style>
  <w:style w:type="character" w:customStyle="1" w:styleId="ListLabel6">
    <w:name w:val="ListLabel 6"/>
    <w:rsid w:val="004F115D"/>
    <w:rPr>
      <w:rFonts w:ascii="Arial" w:eastAsia="Arial" w:hAnsi="Arial" w:cs="Arial"/>
      <w:spacing w:val="-3"/>
    </w:rPr>
  </w:style>
  <w:style w:type="character" w:customStyle="1" w:styleId="ListLabel7">
    <w:name w:val="ListLabel 7"/>
    <w:rsid w:val="004F115D"/>
    <w:rPr>
      <w:rFonts w:ascii="Arial" w:eastAsia="Arial" w:hAnsi="Arial" w:cs="Arial"/>
      <w:color w:val="000000"/>
      <w:spacing w:val="-3"/>
      <w:u w:val="none"/>
    </w:rPr>
  </w:style>
  <w:style w:type="character" w:customStyle="1" w:styleId="CITE">
    <w:name w:val="CITE"/>
    <w:rsid w:val="004F115D"/>
    <w:rPr>
      <w:i/>
    </w:rPr>
  </w:style>
  <w:style w:type="character" w:customStyle="1" w:styleId="CODE">
    <w:name w:val="CODE"/>
    <w:rsid w:val="004F115D"/>
    <w:rPr>
      <w:rFonts w:ascii="Courier New" w:eastAsia="Courier New" w:hAnsi="Courier New" w:cs="Courier New"/>
      <w:sz w:val="20"/>
    </w:rPr>
  </w:style>
  <w:style w:type="character" w:styleId="Lienhypertextesuivivisit">
    <w:name w:val="FollowedHyperlink"/>
    <w:rsid w:val="004F115D"/>
    <w:rPr>
      <w:color w:val="800080"/>
      <w:u w:val="single"/>
    </w:rPr>
  </w:style>
  <w:style w:type="character" w:customStyle="1" w:styleId="Keyboard">
    <w:name w:val="Keyboard"/>
    <w:rsid w:val="004F115D"/>
    <w:rPr>
      <w:rFonts w:ascii="Courier New" w:eastAsia="Courier New" w:hAnsi="Courier New" w:cs="Courier New"/>
      <w:b/>
      <w:sz w:val="20"/>
    </w:rPr>
  </w:style>
  <w:style w:type="character" w:customStyle="1" w:styleId="Sample">
    <w:name w:val="Sample"/>
    <w:rsid w:val="004F115D"/>
    <w:rPr>
      <w:rFonts w:ascii="Courier New" w:eastAsia="Courier New" w:hAnsi="Courier New" w:cs="Courier New"/>
    </w:rPr>
  </w:style>
  <w:style w:type="character" w:styleId="lev">
    <w:name w:val="Strong"/>
    <w:rsid w:val="004F115D"/>
    <w:rPr>
      <w:b/>
    </w:rPr>
  </w:style>
  <w:style w:type="character" w:customStyle="1" w:styleId="Typewriter">
    <w:name w:val="Typewriter"/>
    <w:rsid w:val="004F115D"/>
    <w:rPr>
      <w:rFonts w:ascii="Courier New" w:eastAsia="Courier New" w:hAnsi="Courier New" w:cs="Courier New"/>
      <w:sz w:val="20"/>
    </w:rPr>
  </w:style>
  <w:style w:type="character" w:customStyle="1" w:styleId="HTMLMarkup">
    <w:name w:val="HTML Markup"/>
    <w:rsid w:val="004F115D"/>
    <w:rPr>
      <w:vanish/>
      <w:color w:val="FF0000"/>
    </w:rPr>
  </w:style>
  <w:style w:type="character" w:customStyle="1" w:styleId="Comment">
    <w:name w:val="Comment"/>
    <w:rsid w:val="004F115D"/>
    <w:rPr>
      <w:vanish/>
    </w:rPr>
  </w:style>
  <w:style w:type="character" w:styleId="Lienhypertexte">
    <w:name w:val="Hyperlink"/>
    <w:basedOn w:val="Policepardfaut"/>
    <w:rsid w:val="004F115D"/>
    <w:rPr>
      <w:color w:val="0563C1"/>
      <w:u w:val="single"/>
    </w:rPr>
  </w:style>
  <w:style w:type="numbering" w:customStyle="1" w:styleId="Aucuneliste1">
    <w:name w:val="Aucune liste1"/>
    <w:basedOn w:val="Aucuneliste"/>
    <w:rsid w:val="004F115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fr-FR" w:eastAsia="fr-F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ascii="Courier New" w:hAnsi="Courier New" w:cs="Courier New"/>
      <w:szCs w:val="20"/>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Mangal"/>
    </w:rPr>
  </w:style>
  <w:style w:type="paragraph" w:styleId="Lgende">
    <w:name w:val="caption"/>
    <w:basedOn w:val="Standard"/>
    <w:next w:val="Standard"/>
    <w:rPr>
      <w:sz w:val="24"/>
      <w:szCs w:val="24"/>
    </w:rPr>
  </w:style>
  <w:style w:type="paragraph" w:customStyle="1" w:styleId="Index">
    <w:name w:val="Index"/>
    <w:basedOn w:val="Standard"/>
    <w:pPr>
      <w:suppressLineNumbers/>
    </w:pPr>
    <w:rPr>
      <w:rFonts w:cs="Mangal"/>
    </w:rPr>
  </w:style>
  <w:style w:type="paragraph" w:customStyle="1" w:styleId="Endnote">
    <w:name w:val="Endnote"/>
    <w:basedOn w:val="Standard"/>
    <w:rPr>
      <w:sz w:val="24"/>
      <w:szCs w:val="24"/>
    </w:rPr>
  </w:style>
  <w:style w:type="paragraph" w:customStyle="1" w:styleId="Footnote">
    <w:name w:val="Footnote"/>
    <w:basedOn w:val="Standard"/>
    <w:rPr>
      <w:sz w:val="24"/>
      <w:szCs w:val="24"/>
    </w:rPr>
  </w:style>
  <w:style w:type="paragraph" w:customStyle="1" w:styleId="Contents1">
    <w:name w:val="Contents 1"/>
    <w:basedOn w:val="Standard"/>
    <w:next w:val="Standard"/>
    <w:autoRedefine/>
    <w:pPr>
      <w:tabs>
        <w:tab w:val="right" w:leader="dot" w:pos="10080"/>
      </w:tabs>
      <w:spacing w:before="480"/>
      <w:ind w:left="720" w:right="720" w:hanging="720"/>
    </w:pPr>
    <w:rPr>
      <w:lang w:val="en-US"/>
    </w:rPr>
  </w:style>
  <w:style w:type="paragraph" w:customStyle="1" w:styleId="Contents2">
    <w:name w:val="Contents 2"/>
    <w:basedOn w:val="Standard"/>
    <w:next w:val="Standard"/>
    <w:autoRedefine/>
    <w:pPr>
      <w:tabs>
        <w:tab w:val="right" w:leader="dot" w:pos="10800"/>
      </w:tabs>
      <w:ind w:left="1440" w:right="720" w:hanging="720"/>
    </w:pPr>
    <w:rPr>
      <w:lang w:val="en-US"/>
    </w:rPr>
  </w:style>
  <w:style w:type="paragraph" w:customStyle="1" w:styleId="Contents3">
    <w:name w:val="Contents 3"/>
    <w:basedOn w:val="Standard"/>
    <w:next w:val="Standard"/>
    <w:autoRedefine/>
    <w:pPr>
      <w:tabs>
        <w:tab w:val="right" w:leader="dot" w:pos="11520"/>
      </w:tabs>
      <w:ind w:left="2160" w:right="720" w:hanging="720"/>
    </w:pPr>
    <w:rPr>
      <w:lang w:val="en-US"/>
    </w:rPr>
  </w:style>
  <w:style w:type="paragraph" w:customStyle="1" w:styleId="Contents4">
    <w:name w:val="Contents 4"/>
    <w:basedOn w:val="Standard"/>
    <w:next w:val="Standard"/>
    <w:autoRedefine/>
    <w:pPr>
      <w:tabs>
        <w:tab w:val="right" w:leader="dot" w:pos="12240"/>
      </w:tabs>
      <w:ind w:left="2880" w:right="720" w:hanging="720"/>
    </w:pPr>
    <w:rPr>
      <w:lang w:val="en-US"/>
    </w:rPr>
  </w:style>
  <w:style w:type="paragraph" w:customStyle="1" w:styleId="Contents5">
    <w:name w:val="Contents 5"/>
    <w:basedOn w:val="Standard"/>
    <w:next w:val="Standard"/>
    <w:autoRedefine/>
    <w:pPr>
      <w:tabs>
        <w:tab w:val="right" w:leader="dot" w:pos="12960"/>
      </w:tabs>
      <w:ind w:left="3600" w:right="720" w:hanging="720"/>
    </w:pPr>
    <w:rPr>
      <w:lang w:val="en-US"/>
    </w:rPr>
  </w:style>
  <w:style w:type="paragraph" w:customStyle="1" w:styleId="Contents6">
    <w:name w:val="Contents 6"/>
    <w:basedOn w:val="Standard"/>
    <w:next w:val="Standard"/>
    <w:autoRedefine/>
    <w:pPr>
      <w:tabs>
        <w:tab w:val="right" w:pos="10080"/>
      </w:tabs>
      <w:ind w:left="720" w:hanging="720"/>
    </w:pPr>
    <w:rPr>
      <w:lang w:val="en-US"/>
    </w:rPr>
  </w:style>
  <w:style w:type="paragraph" w:customStyle="1" w:styleId="Contents7">
    <w:name w:val="Contents 7"/>
    <w:basedOn w:val="Standard"/>
    <w:next w:val="Standard"/>
    <w:autoRedefine/>
    <w:pPr>
      <w:ind w:left="720" w:hanging="720"/>
    </w:pPr>
    <w:rPr>
      <w:lang w:val="en-US"/>
    </w:rPr>
  </w:style>
  <w:style w:type="paragraph" w:customStyle="1" w:styleId="Contents8">
    <w:name w:val="Contents 8"/>
    <w:basedOn w:val="Standard"/>
    <w:next w:val="Standard"/>
    <w:autoRedefine/>
    <w:pPr>
      <w:tabs>
        <w:tab w:val="right" w:pos="10080"/>
      </w:tabs>
      <w:ind w:left="720" w:hanging="720"/>
    </w:pPr>
    <w:rPr>
      <w:lang w:val="en-US"/>
    </w:rPr>
  </w:style>
  <w:style w:type="paragraph" w:customStyle="1" w:styleId="Contents9">
    <w:name w:val="Contents 9"/>
    <w:basedOn w:val="Standard"/>
    <w:next w:val="Standard"/>
    <w:autoRedefine/>
    <w:pPr>
      <w:tabs>
        <w:tab w:val="right" w:leader="dot" w:pos="10080"/>
      </w:tabs>
      <w:ind w:left="720" w:hanging="720"/>
    </w:pPr>
    <w:rPr>
      <w:lang w:val="en-US"/>
    </w:rPr>
  </w:style>
  <w:style w:type="paragraph" w:styleId="Index1">
    <w:name w:val="index 1"/>
    <w:basedOn w:val="Standard"/>
    <w:next w:val="Standard"/>
    <w:autoRedefine/>
    <w:pPr>
      <w:tabs>
        <w:tab w:val="right" w:leader="dot" w:pos="10800"/>
      </w:tabs>
      <w:ind w:left="1440" w:right="720" w:hanging="1440"/>
    </w:pPr>
    <w:rPr>
      <w:lang w:val="en-US"/>
    </w:rPr>
  </w:style>
  <w:style w:type="paragraph" w:styleId="Index2">
    <w:name w:val="index 2"/>
    <w:basedOn w:val="Standard"/>
    <w:next w:val="Standard"/>
    <w:autoRedefine/>
    <w:pPr>
      <w:tabs>
        <w:tab w:val="right" w:leader="dot" w:pos="10800"/>
      </w:tabs>
      <w:ind w:left="1440" w:right="720" w:hanging="720"/>
    </w:pPr>
    <w:rPr>
      <w:lang w:val="en-US"/>
    </w:rPr>
  </w:style>
  <w:style w:type="paragraph" w:styleId="TitreTR">
    <w:name w:val="toa heading"/>
    <w:basedOn w:val="Standard"/>
    <w:next w:val="Standard"/>
    <w:pPr>
      <w:tabs>
        <w:tab w:val="right" w:pos="9360"/>
      </w:tabs>
    </w:pPr>
    <w:rPr>
      <w:lang w:val="en-US"/>
    </w:r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kern w:val="3"/>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sz w:val="24"/>
    </w:rPr>
  </w:style>
  <w:style w:type="paragraph" w:customStyle="1" w:styleId="H5">
    <w:name w:val="H5"/>
    <w:basedOn w:val="Standard"/>
    <w:pPr>
      <w:keepNext/>
      <w:spacing w:before="100" w:after="100"/>
      <w:outlineLvl w:val="5"/>
    </w:pPr>
    <w:rPr>
      <w:b/>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eastAsia="Courier New"/>
    </w:rPr>
  </w:style>
  <w:style w:type="paragraph" w:customStyle="1" w:styleId="z-BottomofForm">
    <w:name w:val="z-Bottom of Form"/>
    <w:pPr>
      <w:widowControl/>
      <w:pBdr>
        <w:top w:val="double" w:sz="2" w:space="0" w:color="000000"/>
        <w:left w:val="double" w:sz="2" w:space="0" w:color="000000"/>
        <w:bottom w:val="double" w:sz="2" w:space="0" w:color="000000"/>
        <w:right w:val="double" w:sz="2" w:space="0" w:color="000000"/>
      </w:pBdr>
      <w:suppressAutoHyphens/>
      <w:jc w:val="center"/>
    </w:pPr>
    <w:rPr>
      <w:rFonts w:ascii="Arial" w:eastAsia="Arial" w:hAnsi="Arial" w:cs="Courier New"/>
      <w:vanish/>
      <w:sz w:val="16"/>
      <w:szCs w:val="24"/>
    </w:rPr>
  </w:style>
  <w:style w:type="paragraph" w:customStyle="1" w:styleId="z-TopofForm">
    <w:name w:val="z-Top of Form"/>
    <w:pPr>
      <w:widowControl/>
      <w:suppressAutoHyphens/>
      <w:jc w:val="center"/>
    </w:pPr>
    <w:rPr>
      <w:rFonts w:ascii="Arial" w:eastAsia="Arial" w:hAnsi="Arial" w:cs="Courier New"/>
      <w:vanish/>
      <w:sz w:val="16"/>
      <w:szCs w:val="24"/>
    </w:rPr>
  </w:style>
  <w:style w:type="character" w:customStyle="1" w:styleId="NotedefinCar">
    <w:name w:val="Note de fin Car"/>
    <w:basedOn w:val="Policepardfaut"/>
    <w:rPr>
      <w:rFonts w:ascii="Courier New" w:eastAsia="Courier New" w:hAnsi="Courier New" w:cs="Courier New"/>
      <w:sz w:val="20"/>
      <w:szCs w:val="20"/>
    </w:rPr>
  </w:style>
  <w:style w:type="character" w:customStyle="1" w:styleId="Endnoteanchor">
    <w:name w:val="Endnote anchor"/>
    <w:rPr>
      <w:rFonts w:cs="Times New Roman"/>
      <w:position w:val="0"/>
      <w:vertAlign w:val="superscript"/>
    </w:rPr>
  </w:style>
  <w:style w:type="character" w:customStyle="1" w:styleId="EndnoteCharacters">
    <w:name w:val="Endnote Characters"/>
    <w:basedOn w:val="Policepardfaut"/>
    <w:rPr>
      <w:rFonts w:cs="Times New Roman"/>
      <w:position w:val="0"/>
      <w:vertAlign w:val="superscript"/>
    </w:rPr>
  </w:style>
  <w:style w:type="character" w:customStyle="1" w:styleId="NotedebasdepageCar">
    <w:name w:val="Note de bas de page Car"/>
    <w:basedOn w:val="Policepardfaut"/>
    <w:rPr>
      <w:rFonts w:ascii="Courier New" w:eastAsia="Courier New" w:hAnsi="Courier New" w:cs="Courier New"/>
      <w:sz w:val="20"/>
      <w:szCs w:val="20"/>
    </w:rPr>
  </w:style>
  <w:style w:type="character" w:customStyle="1" w:styleId="appeldenote">
    <w:name w:val="appel de note"/>
    <w:rPr>
      <w:position w:val="0"/>
      <w:vertAlign w:val="superscript"/>
    </w:rPr>
  </w:style>
  <w:style w:type="character" w:customStyle="1" w:styleId="EquationCaption">
    <w:name w:val="_Equation Caption"/>
  </w:style>
  <w:style w:type="character" w:customStyle="1" w:styleId="Internetlink">
    <w:name w:val="Internet link"/>
    <w:basedOn w:val="Policepardfaut"/>
    <w:rPr>
      <w:rFonts w:cs="Times New Roman"/>
      <w:color w:val="0000FF"/>
      <w:u w:val="single"/>
    </w:rPr>
  </w:style>
  <w:style w:type="character" w:customStyle="1" w:styleId="ListLabel1">
    <w:name w:val="ListLabel 1"/>
    <w:rPr>
      <w:rFonts w:ascii="Arial" w:eastAsia="Arial" w:hAnsi="Arial" w:cs="Arial"/>
      <w:spacing w:val="-3"/>
    </w:rPr>
  </w:style>
  <w:style w:type="character" w:customStyle="1" w:styleId="ListLabel2">
    <w:name w:val="ListLabel 2"/>
    <w:rPr>
      <w:rFonts w:ascii="Arial" w:eastAsia="Arial" w:hAnsi="Arial" w:cs="Arial"/>
      <w:spacing w:val="-3"/>
    </w:rPr>
  </w:style>
  <w:style w:type="character" w:customStyle="1" w:styleId="ListLabel3">
    <w:name w:val="ListLabel 3"/>
    <w:rPr>
      <w:rFonts w:ascii="Arial" w:eastAsia="Arial" w:hAnsi="Arial" w:cs="Arial"/>
      <w:color w:val="000000"/>
      <w:spacing w:val="-3"/>
    </w:rPr>
  </w:style>
  <w:style w:type="character" w:customStyle="1" w:styleId="ListLabel4">
    <w:name w:val="ListLabel 4"/>
    <w:rPr>
      <w:rFonts w:ascii="Arial" w:eastAsia="Arial" w:hAnsi="Arial" w:cs="Arial"/>
      <w:spacing w:val="-3"/>
    </w:rPr>
  </w:style>
  <w:style w:type="character" w:customStyle="1" w:styleId="ListLabel5">
    <w:name w:val="ListLabel 5"/>
    <w:rPr>
      <w:rFonts w:ascii="Arial" w:eastAsia="Arial" w:hAnsi="Arial" w:cs="Arial"/>
      <w:color w:val="000000"/>
      <w:spacing w:val="-3"/>
    </w:rPr>
  </w:style>
  <w:style w:type="character" w:customStyle="1" w:styleId="ListLabel6">
    <w:name w:val="ListLabel 6"/>
    <w:rPr>
      <w:rFonts w:ascii="Arial" w:eastAsia="Arial" w:hAnsi="Arial" w:cs="Arial"/>
      <w:spacing w:val="-3"/>
    </w:rPr>
  </w:style>
  <w:style w:type="character" w:customStyle="1" w:styleId="ListLabel7">
    <w:name w:val="ListLabel 7"/>
    <w:rPr>
      <w:rFonts w:ascii="Arial" w:eastAsia="Arial" w:hAnsi="Arial" w:cs="Arial"/>
      <w:color w:val="000000"/>
      <w:spacing w:val="-3"/>
      <w:u w:val="none"/>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Lienhypertextesuivivisit">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lev">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styleId="Lienhypertexte">
    <w:name w:val="Hyperlink"/>
    <w:basedOn w:val="Policepardfaut"/>
    <w:rPr>
      <w:color w:val="0563C1"/>
      <w:u w:val="single"/>
    </w:rPr>
  </w:style>
  <w:style w:type="numbering" w:customStyle="1" w:styleId="NoList">
    <w:name w:val="No List"/>
    <w:basedOn w:val="Aucuneliste"/>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slaa.ass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la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acyclisme-handisport.fr/" TargetMode="External"/><Relationship Id="rId5" Type="http://schemas.openxmlformats.org/officeDocument/2006/relationships/footnotes" Target="footnotes.xml"/><Relationship Id="rId10" Type="http://schemas.openxmlformats.org/officeDocument/2006/relationships/hyperlink" Target="http://www.aslaa.org" TargetMode="External"/><Relationship Id="rId4" Type="http://schemas.openxmlformats.org/officeDocument/2006/relationships/webSettings" Target="webSettings.xml"/><Relationship Id="rId9" Type="http://schemas.openxmlformats.org/officeDocument/2006/relationships/hyperlink" Target="mailto:matthieu.despeyroux.handisport@gmail.com" TargetMode="Externa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3678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CODJO</dc:creator>
  <cp:lastModifiedBy>Caroline VELU</cp:lastModifiedBy>
  <cp:revision>2</cp:revision>
  <cp:lastPrinted>2014-01-14T11:42:00Z</cp:lastPrinted>
  <dcterms:created xsi:type="dcterms:W3CDTF">2019-03-18T09:36:00Z</dcterms:created>
  <dcterms:modified xsi:type="dcterms:W3CDTF">2019-03-18T09:36:00Z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